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4677" w:val="left" w:leader="none"/>
        </w:tabs>
        <w:spacing w:before="0"/>
        <w:ind w:left="0" w:right="118" w:firstLine="0"/>
        <w:jc w:val="righ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877722</wp:posOffset>
            </wp:positionH>
            <wp:positionV relativeFrom="paragraph">
              <wp:posOffset>-316219</wp:posOffset>
            </wp:positionV>
            <wp:extent cx="1081570" cy="921092"/>
            <wp:effectExtent l="0" t="0" r="0" b="0"/>
            <wp:wrapNone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570" cy="92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Name </w:t>
      </w:r>
      <w:r>
        <w:rPr>
          <w:b/>
          <w:sz w:val="20"/>
          <w:u w:val="single"/>
        </w:rPr>
        <w:tab/>
      </w:r>
    </w:p>
    <w:p>
      <w:pPr>
        <w:tabs>
          <w:tab w:pos="1360" w:val="left" w:leader="none"/>
        </w:tabs>
        <w:spacing w:before="130"/>
        <w:ind w:left="0" w:right="117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period</w:t>
      </w:r>
      <w:r>
        <w:rPr>
          <w:b/>
          <w:sz w:val="20"/>
          <w:u w:val="single"/>
        </w:rPr>
        <w:tab/>
      </w:r>
    </w:p>
    <w:p>
      <w:pPr>
        <w:pStyle w:val="BodyText"/>
        <w:spacing w:before="6"/>
        <w:rPr>
          <w:b/>
        </w:rPr>
      </w:pPr>
    </w:p>
    <w:p>
      <w:pPr>
        <w:pStyle w:val="Title"/>
      </w:pPr>
      <w:r>
        <w:rPr/>
        <w:t>Lunar</w:t>
      </w:r>
      <w:r>
        <w:rPr>
          <w:spacing w:val="-8"/>
        </w:rPr>
        <w:t> </w:t>
      </w:r>
      <w:r>
        <w:rPr/>
        <w:t>Surface</w:t>
      </w:r>
      <w:r>
        <w:rPr>
          <w:spacing w:val="-8"/>
        </w:rPr>
        <w:t> </w:t>
      </w:r>
      <w:r>
        <w:rPr>
          <w:spacing w:val="-2"/>
        </w:rPr>
        <w:t>Features</w:t>
      </w:r>
    </w:p>
    <w:p>
      <w:pPr>
        <w:pStyle w:val="BodyText"/>
        <w:spacing w:before="7"/>
        <w:rPr>
          <w:b/>
          <w:sz w:val="43"/>
        </w:rPr>
      </w:pPr>
    </w:p>
    <w:p>
      <w:pPr>
        <w:pStyle w:val="BodyText"/>
        <w:spacing w:line="312" w:lineRule="auto" w:before="1"/>
        <w:ind w:left="684" w:right="106" w:firstLine="540"/>
      </w:pPr>
      <w:r>
        <w:rPr/>
        <w:t>As we continue our study</w:t>
      </w:r>
      <w:r>
        <w:rPr>
          <w:spacing w:val="-1"/>
        </w:rPr>
        <w:t> </w:t>
      </w:r>
      <w:r>
        <w:rPr/>
        <w:t>of the features of the Moon, we now turn to the resources of the Internet.</w:t>
      </w:r>
      <w:r>
        <w:rPr>
          <w:spacing w:val="40"/>
        </w:rPr>
        <w:t> </w:t>
      </w:r>
      <w:r>
        <w:rPr/>
        <w:t>Thousands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images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Moon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available.</w:t>
      </w:r>
      <w:r>
        <w:rPr>
          <w:spacing w:val="40"/>
        </w:rPr>
        <w:t> </w:t>
      </w:r>
      <w:r>
        <w:rPr/>
        <w:t>Using</w:t>
      </w:r>
      <w:r>
        <w:rPr>
          <w:spacing w:val="-7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know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physical nature of the Moon, you should be able to answer the questions below.</w:t>
      </w:r>
      <w:r>
        <w:rPr>
          <w:spacing w:val="65"/>
        </w:rPr>
        <w:t> </w:t>
      </w:r>
      <w:r>
        <w:rPr/>
        <w:t>It is not so much that there is going to be a right or wrong answer, but you should be able to defend your interpretation of the </w:t>
      </w:r>
      <w:r>
        <w:rPr>
          <w:spacing w:val="-2"/>
        </w:rPr>
        <w:t>images.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369" w:lineRule="auto"/>
        <w:ind w:left="3243" w:hanging="634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prime</w:t>
      </w:r>
      <w:r>
        <w:rPr>
          <w:spacing w:val="-6"/>
        </w:rPr>
        <w:t> </w:t>
      </w:r>
      <w:r>
        <w:rPr/>
        <w:t>sources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images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first,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course</w:t>
      </w:r>
      <w:r>
        <w:rPr>
          <w:spacing w:val="-6"/>
        </w:rPr>
        <w:t> </w:t>
      </w:r>
      <w:r>
        <w:rPr/>
        <w:t>is </w:t>
      </w:r>
      <w:hyperlink r:id="rId6">
        <w:r>
          <w:rPr>
            <w:color w:val="0000FF"/>
            <w:spacing w:val="-2"/>
            <w:u w:val="single" w:color="0000FF"/>
          </w:rPr>
          <w:t>http://spaceflight.nasa.gov/history/apollo/index.html</w:t>
        </w:r>
      </w:hyperlink>
    </w:p>
    <w:p>
      <w:pPr>
        <w:pStyle w:val="BodyText"/>
        <w:spacing w:line="369" w:lineRule="auto"/>
        <w:ind w:left="3495" w:hanging="929"/>
      </w:pP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NASA's</w:t>
      </w:r>
      <w:r>
        <w:rPr>
          <w:spacing w:val="-4"/>
        </w:rPr>
        <w:t> </w:t>
      </w:r>
      <w:r>
        <w:rPr/>
        <w:t>Apollo</w:t>
      </w:r>
      <w:r>
        <w:rPr>
          <w:spacing w:val="-4"/>
        </w:rPr>
        <w:t> </w:t>
      </w:r>
      <w:r>
        <w:rPr/>
        <w:t>history</w:t>
      </w:r>
      <w:r>
        <w:rPr>
          <w:spacing w:val="-12"/>
        </w:rPr>
        <w:t> </w:t>
      </w:r>
      <w:r>
        <w:rPr/>
        <w:t>site</w:t>
      </w:r>
      <w:r>
        <w:rPr>
          <w:spacing w:val="-5"/>
        </w:rPr>
        <w:t> </w:t>
      </w:r>
      <w:r>
        <w:rPr/>
        <w:t>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source</w:t>
      </w:r>
      <w:r>
        <w:rPr>
          <w:spacing w:val="-6"/>
        </w:rPr>
        <w:t> </w:t>
      </w:r>
      <w:r>
        <w:rPr/>
        <w:t>is </w:t>
      </w:r>
      <w:hyperlink r:id="rId7">
        <w:r>
          <w:rPr>
            <w:color w:val="0000FF"/>
            <w:spacing w:val="-2"/>
            <w:u w:val="single" w:color="0000FF"/>
          </w:rPr>
          <w:t>http://www.lpi.usra.edu/research/lunar_orbiter/</w:t>
        </w:r>
      </w:hyperlink>
    </w:p>
    <w:p>
      <w:pPr>
        <w:pStyle w:val="BodyText"/>
        <w:spacing w:line="276" w:lineRule="exact"/>
        <w:ind w:left="2559"/>
      </w:pP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index page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Lunar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Planetary</w:t>
      </w:r>
      <w:r>
        <w:rPr>
          <w:spacing w:val="-10"/>
        </w:rPr>
        <w:t> </w:t>
      </w:r>
      <w:r>
        <w:rPr>
          <w:spacing w:val="-2"/>
        </w:rPr>
        <w:t>Institute.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BodyText"/>
        <w:ind w:left="684"/>
      </w:pPr>
      <w:r>
        <w:rPr/>
        <w:t>To</w:t>
      </w:r>
      <w:r>
        <w:rPr>
          <w:spacing w:val="-4"/>
        </w:rPr>
        <w:t> </w:t>
      </w:r>
      <w:r>
        <w:rPr/>
        <w:t>start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investigation,</w:t>
      </w:r>
      <w:r>
        <w:rPr>
          <w:spacing w:val="-3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LPI</w:t>
      </w:r>
      <w:r>
        <w:rPr>
          <w:spacing w:val="-10"/>
        </w:rPr>
        <w:t> </w:t>
      </w:r>
      <w:r>
        <w:rPr>
          <w:spacing w:val="-4"/>
        </w:rPr>
        <w:t>site.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2" w:lineRule="auto"/>
        <w:ind w:left="1224"/>
      </w:pPr>
      <w:r>
        <w:rPr/>
        <w:t>First, find a good image of the crater Plato.</w:t>
      </w:r>
      <w:r>
        <w:rPr>
          <w:spacing w:val="40"/>
        </w:rPr>
        <w:t> </w:t>
      </w:r>
      <w:r>
        <w:rPr/>
        <w:t>Lunar orbiter image IV-128-H1is a good choice. Plato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rather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lunar</w:t>
      </w:r>
      <w:r>
        <w:rPr>
          <w:spacing w:val="-4"/>
        </w:rPr>
        <w:t> </w:t>
      </w:r>
      <w:r>
        <w:rPr/>
        <w:t>crater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obviously</w:t>
      </w:r>
      <w:r>
        <w:rPr>
          <w:spacing w:val="-11"/>
        </w:rPr>
        <w:t> </w:t>
      </w:r>
      <w:r>
        <w:rPr/>
        <w:t>flat,</w:t>
      </w:r>
      <w:r>
        <w:rPr>
          <w:spacing w:val="-3"/>
        </w:rPr>
        <w:t> </w:t>
      </w:r>
      <w:r>
        <w:rPr/>
        <w:t>smooth</w:t>
      </w:r>
      <w:r>
        <w:rPr>
          <w:spacing w:val="-3"/>
        </w:rPr>
        <w:t> </w:t>
      </w:r>
      <w:r>
        <w:rPr/>
        <w:t>floor.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fact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finds very</w:t>
      </w:r>
      <w:r>
        <w:rPr>
          <w:spacing w:val="-8"/>
        </w:rPr>
        <w:t> </w:t>
      </w:r>
      <w:r>
        <w:rPr/>
        <w:t>few smaller craters within the walls of Plato should tell you something</w:t>
      </w:r>
      <w:r>
        <w:rPr>
          <w:spacing w:val="-2"/>
        </w:rPr>
        <w:t> </w:t>
      </w:r>
      <w:r>
        <w:rPr/>
        <w:t>about the relative age of Plato.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tabs>
          <w:tab w:pos="1224" w:val="left" w:leader="none"/>
        </w:tabs>
        <w:spacing w:line="312" w:lineRule="auto"/>
        <w:ind w:left="1224" w:right="345" w:hanging="420"/>
      </w:pPr>
      <w:r>
        <w:rPr>
          <w:rFonts w:ascii="Wingdings" w:hAnsi="Wingdings"/>
          <w:b w:val="0"/>
          <w:spacing w:val="-10"/>
        </w:rPr>
        <w:t></w:t>
      </w:r>
      <w:r>
        <w:rPr>
          <w:b w:val="0"/>
        </w:rPr>
        <w:tab/>
      </w:r>
      <w:r>
        <w:rPr/>
        <w:t>Though</w:t>
      </w:r>
      <w:r>
        <w:rPr>
          <w:spacing w:val="-2"/>
        </w:rPr>
        <w:t> </w:t>
      </w:r>
      <w:r>
        <w:rPr/>
        <w:t>Plato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crater,</w:t>
      </w:r>
      <w:r>
        <w:rPr>
          <w:spacing w:val="40"/>
        </w:rPr>
        <w:t> </w:t>
      </w:r>
      <w:r>
        <w:rPr/>
        <w:t>its</w:t>
      </w:r>
      <w:r>
        <w:rPr>
          <w:spacing w:val="-2"/>
        </w:rPr>
        <w:t> </w:t>
      </w:r>
      <w:r>
        <w:rPr/>
        <w:t>floor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relatively</w:t>
      </w:r>
      <w:r>
        <w:rPr>
          <w:spacing w:val="-2"/>
        </w:rPr>
        <w:t> </w:t>
      </w:r>
      <w:r>
        <w:rPr/>
        <w:t>smooth.</w:t>
      </w:r>
      <w:r>
        <w:rPr>
          <w:spacing w:val="40"/>
        </w:rPr>
        <w:t> </w:t>
      </w:r>
      <w:r>
        <w:rPr/>
        <w:t>How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of this crater came to have its appearance?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312" w:lineRule="auto" w:before="1"/>
        <w:ind w:left="1224" w:right="267"/>
        <w:jc w:val="both"/>
      </w:pPr>
      <w:r>
        <w:rPr/>
        <w:t>Find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image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crater</w:t>
      </w:r>
      <w:r>
        <w:rPr>
          <w:spacing w:val="-4"/>
        </w:rPr>
        <w:t> </w:t>
      </w:r>
      <w:r>
        <w:rPr/>
        <w:t>called</w:t>
      </w:r>
      <w:r>
        <w:rPr>
          <w:spacing w:val="-3"/>
        </w:rPr>
        <w:t> </w:t>
      </w:r>
      <w:r>
        <w:rPr>
          <w:b/>
        </w:rPr>
        <w:t>Prinz</w:t>
      </w:r>
      <w:r>
        <w:rPr/>
        <w:t>.</w:t>
      </w:r>
      <w:r>
        <w:rPr>
          <w:spacing w:val="40"/>
        </w:rPr>
        <w:t> </w:t>
      </w:r>
      <w:r>
        <w:rPr/>
        <w:t>Notice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feature</w:t>
      </w:r>
      <w:r>
        <w:rPr>
          <w:spacing w:val="-4"/>
        </w:rPr>
        <w:t> </w:t>
      </w:r>
      <w:r>
        <w:rPr/>
        <w:t>called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Harbinger</w:t>
      </w:r>
      <w:r>
        <w:rPr>
          <w:spacing w:val="-4"/>
        </w:rPr>
        <w:t> </w:t>
      </w:r>
      <w:r>
        <w:rPr/>
        <w:t>Mountains. north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b/>
        </w:rPr>
        <w:t>Prinz</w:t>
      </w:r>
      <w:r>
        <w:rPr/>
        <w:t>.</w:t>
      </w:r>
      <w:r>
        <w:rPr>
          <w:spacing w:val="80"/>
        </w:rPr>
        <w:t> </w:t>
      </w:r>
      <w:r>
        <w:rPr/>
        <w:t>These</w:t>
      </w:r>
      <w:r>
        <w:rPr>
          <w:spacing w:val="-4"/>
        </w:rPr>
        <w:t> </w:t>
      </w:r>
      <w:r>
        <w:rPr/>
        <w:t>mountains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outer</w:t>
      </w:r>
      <w:r>
        <w:rPr>
          <w:spacing w:val="-4"/>
        </w:rPr>
        <w:t> </w:t>
      </w:r>
      <w:r>
        <w:rPr/>
        <w:t>edge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Mare</w:t>
      </w:r>
      <w:r>
        <w:rPr>
          <w:spacing w:val="-4"/>
        </w:rPr>
        <w:t> </w:t>
      </w:r>
      <w:r>
        <w:rPr/>
        <w:t>Imbrium,</w:t>
      </w:r>
      <w:r>
        <w:rPr>
          <w:spacing w:val="-4"/>
        </w:rPr>
        <w:t> </w:t>
      </w:r>
      <w:r>
        <w:rPr/>
        <w:t>and are, of course, higher than the mare.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00"/>
        <w:ind w:left="3209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Planetary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Astronomy Laboratory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Exercises</w:t>
      </w:r>
      <w:r>
        <w:rPr>
          <w:rFonts w:ascii="Arial" w:hAnsi="Arial"/>
          <w:i/>
          <w:spacing w:val="49"/>
          <w:sz w:val="18"/>
        </w:rPr>
        <w:t> </w:t>
      </w:r>
      <w:r>
        <w:rPr>
          <w:rFonts w:ascii="Symbol" w:hAnsi="Symbol"/>
          <w:i/>
          <w:sz w:val="19"/>
        </w:rPr>
        <w:t></w:t>
      </w:r>
      <w:r>
        <w:rPr>
          <w:spacing w:val="1"/>
          <w:sz w:val="19"/>
        </w:rPr>
        <w:t> </w:t>
      </w:r>
      <w:r>
        <w:rPr>
          <w:rFonts w:ascii="Arial" w:hAnsi="Arial"/>
          <w:i/>
          <w:sz w:val="18"/>
        </w:rPr>
        <w:t>F.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pacing w:val="-2"/>
          <w:sz w:val="18"/>
        </w:rPr>
        <w:t>Higgins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2240" w:h="15840"/>
          <w:pgMar w:top="720" w:bottom="280" w:left="880" w:right="960"/>
        </w:sectPr>
      </w:pPr>
    </w:p>
    <w:p>
      <w:pPr>
        <w:pStyle w:val="Heading1"/>
        <w:tabs>
          <w:tab w:pos="739" w:val="left" w:leader="none"/>
        </w:tabs>
        <w:spacing w:line="394" w:lineRule="exact"/>
        <w:ind w:left="200"/>
      </w:pPr>
      <w:r>
        <w:rPr>
          <w:rFonts w:ascii="Wingdings 2" w:hAnsi="Wingdings 2"/>
          <w:b w:val="0"/>
          <w:spacing w:val="-10"/>
        </w:rPr>
        <w:t>②</w:t>
      </w:r>
      <w:r>
        <w:rPr>
          <w:b w:val="0"/>
        </w:rPr>
        <w:tab/>
      </w:r>
      <w:r>
        <w:rPr/>
        <w:t>Prinz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partially</w:t>
      </w:r>
      <w:r>
        <w:rPr>
          <w:spacing w:val="-3"/>
        </w:rPr>
        <w:t> </w:t>
      </w:r>
      <w:r>
        <w:rPr/>
        <w:t>flooded.</w:t>
      </w:r>
      <w:r>
        <w:rPr>
          <w:spacing w:val="55"/>
        </w:rPr>
        <w:t> </w:t>
      </w:r>
      <w:r>
        <w:rPr/>
        <w:t>Why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southern</w:t>
      </w:r>
      <w:r>
        <w:rPr>
          <w:spacing w:val="-3"/>
        </w:rPr>
        <w:t> </w:t>
      </w:r>
      <w:r>
        <w:rPr/>
        <w:t>rim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Prinz</w:t>
      </w:r>
      <w:r>
        <w:rPr>
          <w:spacing w:val="-3"/>
        </w:rPr>
        <w:t> </w:t>
      </w:r>
      <w:r>
        <w:rPr>
          <w:spacing w:val="-2"/>
        </w:rPr>
        <w:t>flooded?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12" w:lineRule="auto"/>
        <w:ind w:left="739" w:right="762"/>
      </w:pPr>
      <w:r>
        <w:rPr/>
        <w:t>Now</w:t>
      </w:r>
      <w:r>
        <w:rPr>
          <w:spacing w:val="-4"/>
        </w:rPr>
        <w:t> </w:t>
      </w:r>
      <w:r>
        <w:rPr/>
        <w:t>find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image</w:t>
      </w:r>
      <w:r>
        <w:rPr>
          <w:spacing w:val="-4"/>
        </w:rPr>
        <w:t> </w:t>
      </w:r>
      <w:r>
        <w:rPr/>
        <w:t>of</w:t>
      </w:r>
      <w:r>
        <w:rPr>
          <w:spacing w:val="40"/>
        </w:rPr>
        <w:t> </w:t>
      </w:r>
      <w:r>
        <w:rPr>
          <w:b/>
        </w:rPr>
        <w:t>Bullialdus</w:t>
      </w:r>
      <w:r>
        <w:rPr/>
        <w:t>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crater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11"/>
        </w:rPr>
        <w:t> </w:t>
      </w:r>
      <w:r>
        <w:rPr/>
        <w:t>interesting</w:t>
      </w:r>
      <w:r>
        <w:rPr>
          <w:spacing w:val="-6"/>
        </w:rPr>
        <w:t> </w:t>
      </w:r>
      <w:r>
        <w:rPr/>
        <w:t>effect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>
          <w:i/>
        </w:rPr>
        <w:t>terracing</w:t>
      </w:r>
      <w:r>
        <w:rPr>
          <w:i/>
          <w:spacing w:val="-3"/>
        </w:rPr>
        <w:t> </w:t>
      </w:r>
      <w:r>
        <w:rPr/>
        <w:t>on its inner walls.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739" w:val="left" w:leader="none"/>
        </w:tabs>
        <w:spacing w:line="369" w:lineRule="auto"/>
        <w:ind w:right="975" w:hanging="540"/>
      </w:pPr>
      <w:r>
        <w:rPr>
          <w:rFonts w:ascii="Wingdings" w:hAnsi="Wingdings"/>
          <w:b w:val="0"/>
          <w:spacing w:val="-10"/>
        </w:rPr>
        <w:t></w:t>
      </w:r>
      <w:r>
        <w:rPr>
          <w:b w:val="0"/>
        </w:rPr>
        <w:tab/>
      </w:r>
      <w:r>
        <w:rPr/>
        <w:t>Why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terracing</w:t>
      </w:r>
      <w:r>
        <w:rPr>
          <w:spacing w:val="-2"/>
        </w:rPr>
        <w:t> </w:t>
      </w:r>
      <w:r>
        <w:rPr/>
        <w:t>occur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inner</w:t>
      </w:r>
      <w:r>
        <w:rPr>
          <w:spacing w:val="-3"/>
        </w:rPr>
        <w:t> </w:t>
      </w:r>
      <w:r>
        <w:rPr/>
        <w:t>walls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craters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quickly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 the terraces might have formed?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</w:rPr>
      </w:pPr>
    </w:p>
    <w:p>
      <w:pPr>
        <w:pStyle w:val="BodyText"/>
        <w:spacing w:line="312" w:lineRule="auto"/>
        <w:ind w:left="740" w:right="762"/>
      </w:pPr>
      <w:r>
        <w:rPr/>
        <w:t>In Oceanus Procellarum one will find a crater, which was almost completely obliterated. This</w:t>
      </w:r>
      <w:r>
        <w:rPr>
          <w:spacing w:val="-3"/>
        </w:rPr>
        <w:t> </w:t>
      </w:r>
      <w:r>
        <w:rPr/>
        <w:t>crater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named</w:t>
      </w:r>
      <w:r>
        <w:rPr>
          <w:spacing w:val="-3"/>
        </w:rPr>
        <w:t> </w:t>
      </w:r>
      <w:r>
        <w:rPr>
          <w:b/>
        </w:rPr>
        <w:t>Lubiniezky</w:t>
      </w:r>
      <w:r>
        <w:rPr/>
        <w:t>.</w:t>
      </w:r>
      <w:r>
        <w:rPr>
          <w:spacing w:val="40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full</w:t>
      </w:r>
      <w:r>
        <w:rPr>
          <w:spacing w:val="-3"/>
        </w:rPr>
        <w:t> </w:t>
      </w:r>
      <w:r>
        <w:rPr/>
        <w:t>Moon,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feature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bright ring in the dark mare.</w:t>
      </w:r>
    </w:p>
    <w:p>
      <w:pPr>
        <w:pStyle w:val="BodyText"/>
        <w:rPr>
          <w:sz w:val="32"/>
        </w:rPr>
      </w:pPr>
    </w:p>
    <w:p>
      <w:pPr>
        <w:pStyle w:val="Heading1"/>
        <w:tabs>
          <w:tab w:pos="739" w:val="left" w:leader="none"/>
        </w:tabs>
        <w:spacing w:line="312" w:lineRule="auto"/>
        <w:ind w:right="921" w:hanging="632"/>
      </w:pPr>
      <w:r>
        <w:rPr>
          <w:rFonts w:ascii="Wingdings" w:hAnsi="Wingdings"/>
          <w:b w:val="0"/>
          <w:spacing w:val="-10"/>
        </w:rPr>
        <w:t></w:t>
      </w:r>
      <w:r>
        <w:rPr>
          <w:b w:val="0"/>
        </w:rPr>
        <w:tab/>
      </w:r>
      <w:r>
        <w:rPr/>
        <w:t>Why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rims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large</w:t>
      </w:r>
      <w:r>
        <w:rPr>
          <w:spacing w:val="-4"/>
        </w:rPr>
        <w:t> </w:t>
      </w:r>
      <w:r>
        <w:rPr/>
        <w:t>diameter</w:t>
      </w:r>
      <w:r>
        <w:rPr>
          <w:spacing w:val="-4"/>
        </w:rPr>
        <w:t> </w:t>
      </w:r>
      <w:r>
        <w:rPr/>
        <w:t>craters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Lubiniezky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still</w:t>
      </w:r>
      <w:r>
        <w:rPr>
          <w:spacing w:val="-4"/>
        </w:rPr>
        <w:t> </w:t>
      </w:r>
      <w:r>
        <w:rPr/>
        <w:t>seen after the mare has flooded?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spacing w:line="247" w:lineRule="auto"/>
        <w:ind w:left="740" w:right="632"/>
      </w:pPr>
      <w:r>
        <w:rPr/>
        <w:t>Look for a good image of the crater </w:t>
      </w:r>
      <w:r>
        <w:rPr>
          <w:b/>
        </w:rPr>
        <w:t>Descartes</w:t>
      </w:r>
      <w:r>
        <w:rPr/>
        <w:t>, which is in the middle of a typical highland region on the Moon.</w:t>
      </w:r>
      <w:r>
        <w:rPr>
          <w:spacing w:val="40"/>
        </w:rPr>
        <w:t> </w:t>
      </w:r>
      <w:r>
        <w:rPr/>
        <w:t>The Apollo sixteen astronauts Mattingly and Duke landed their lunar module in this area to survey</w:t>
      </w:r>
      <w:r>
        <w:rPr>
          <w:spacing w:val="-2"/>
        </w:rPr>
        <w:t> </w:t>
      </w:r>
      <w:r>
        <w:rPr/>
        <w:t>one of the oldest regions on the lunar surface.</w:t>
      </w:r>
      <w:r>
        <w:rPr>
          <w:spacing w:val="40"/>
        </w:rPr>
        <w:t> </w:t>
      </w:r>
      <w:r>
        <w:rPr/>
        <w:t>Why</w:t>
      </w:r>
      <w:r>
        <w:rPr>
          <w:spacing w:val="-1"/>
        </w:rPr>
        <w:t> </w:t>
      </w:r>
      <w:r>
        <w:rPr/>
        <w:t>are the floors of some of the craters smooth and flat? Does this lead you to any</w:t>
      </w:r>
      <w:r>
        <w:rPr>
          <w:spacing w:val="-1"/>
        </w:rPr>
        <w:t> </w:t>
      </w:r>
      <w:r>
        <w:rPr/>
        <w:t>conclusions concerning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thickness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solid</w:t>
      </w:r>
      <w:r>
        <w:rPr>
          <w:spacing w:val="-3"/>
        </w:rPr>
        <w:t> </w:t>
      </w:r>
      <w:r>
        <w:rPr/>
        <w:t>portion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lunar</w:t>
      </w:r>
      <w:r>
        <w:rPr>
          <w:spacing w:val="-4"/>
        </w:rPr>
        <w:t> </w:t>
      </w:r>
      <w:r>
        <w:rPr/>
        <w:t>crust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region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formation of this crater?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2"/>
        <w:ind w:left="2727" w:right="3132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Planetary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Astronomy Laboratory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Exercises</w:t>
      </w:r>
      <w:r>
        <w:rPr>
          <w:rFonts w:ascii="Arial" w:hAnsi="Arial"/>
          <w:i/>
          <w:spacing w:val="49"/>
          <w:sz w:val="18"/>
        </w:rPr>
        <w:t> </w:t>
      </w:r>
      <w:r>
        <w:rPr>
          <w:rFonts w:ascii="Symbol" w:hAnsi="Symbol"/>
          <w:i/>
          <w:sz w:val="19"/>
        </w:rPr>
        <w:t></w:t>
      </w:r>
      <w:r>
        <w:rPr>
          <w:spacing w:val="1"/>
          <w:sz w:val="19"/>
        </w:rPr>
        <w:t> </w:t>
      </w:r>
      <w:r>
        <w:rPr>
          <w:rFonts w:ascii="Arial" w:hAnsi="Arial"/>
          <w:i/>
          <w:sz w:val="18"/>
        </w:rPr>
        <w:t>F.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pacing w:val="-2"/>
          <w:sz w:val="18"/>
        </w:rPr>
        <w:t>Higgins</w:t>
      </w:r>
    </w:p>
    <w:p>
      <w:pPr>
        <w:spacing w:after="0"/>
        <w:jc w:val="center"/>
        <w:rPr>
          <w:rFonts w:ascii="Arial" w:hAnsi="Arial"/>
          <w:sz w:val="18"/>
        </w:rPr>
        <w:sectPr>
          <w:pgSz w:w="12240" w:h="15840"/>
          <w:pgMar w:top="1380" w:bottom="280" w:left="880" w:right="960"/>
        </w:sectPr>
      </w:pPr>
    </w:p>
    <w:p>
      <w:pPr>
        <w:pStyle w:val="Heading1"/>
        <w:tabs>
          <w:tab w:pos="1224" w:val="left" w:leader="none"/>
        </w:tabs>
        <w:spacing w:before="63"/>
        <w:ind w:left="684"/>
      </w:pPr>
      <w:r>
        <w:rPr>
          <w:rFonts w:ascii="Wingdings" w:hAnsi="Wingdings"/>
          <w:b w:val="0"/>
          <w:spacing w:val="-10"/>
        </w:rPr>
        <w:t></w:t>
      </w:r>
      <w:r>
        <w:rPr>
          <w:b w:val="0"/>
        </w:rPr>
        <w:tab/>
      </w:r>
      <w:r>
        <w:rPr/>
        <w:t>What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ways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regions</w:t>
      </w:r>
      <w:r>
        <w:rPr>
          <w:spacing w:val="-3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mare</w:t>
      </w:r>
      <w:r>
        <w:rPr>
          <w:spacing w:val="-4"/>
        </w:rPr>
        <w:t> </w:t>
      </w:r>
      <w:r>
        <w:rPr>
          <w:spacing w:val="-2"/>
        </w:rPr>
        <w:t>regions?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06" w:lineRule="auto" w:before="158"/>
        <w:ind w:left="1224" w:right="117"/>
        <w:jc w:val="both"/>
      </w:pPr>
      <w:r>
        <w:rPr/>
        <w:t>For</w:t>
      </w:r>
      <w:r>
        <w:rPr/>
        <w:t> our</w:t>
      </w:r>
      <w:r>
        <w:rPr/>
        <w:t> last Lunar Orbiter</w:t>
      </w:r>
      <w:r>
        <w:rPr/>
        <w:t> image,</w:t>
      </w:r>
      <w:r>
        <w:rPr>
          <w:spacing w:val="40"/>
        </w:rPr>
        <w:t> </w:t>
      </w:r>
      <w:r>
        <w:rPr/>
        <w:t>look</w:t>
      </w:r>
      <w:r>
        <w:rPr/>
        <w:t> for</w:t>
      </w:r>
      <w:r>
        <w:rPr/>
        <w:t> a</w:t>
      </w:r>
      <w:r>
        <w:rPr/>
        <w:t> good, wide view of the farside of the Moon. Image number I-037-M is a good one.</w:t>
      </w:r>
      <w:r>
        <w:rPr>
          <w:spacing w:val="76"/>
        </w:rPr>
        <w:t> </w:t>
      </w:r>
      <w:r>
        <w:rPr/>
        <w:t>You can look for a large crater called Korolev, which is on the farside. This crater and its surroundings are never visible from the surface of Earth.</w:t>
      </w:r>
      <w:r>
        <w:rPr>
          <w:spacing w:val="40"/>
        </w:rPr>
        <w:t> </w:t>
      </w:r>
      <w:r>
        <w:rPr/>
        <w:t>It</w:t>
      </w:r>
      <w:r>
        <w:rPr/>
        <w:t> clearly</w:t>
      </w:r>
      <w:r>
        <w:rPr/>
        <w:t> shows that the farside is quite different from the nearside.</w:t>
      </w:r>
      <w:r>
        <w:rPr>
          <w:spacing w:val="80"/>
        </w:rPr>
        <w:t> </w:t>
      </w:r>
      <w:r>
        <w:rPr/>
        <w:t>There are some geological explanations for this dichotomy which are discussed in your text.</w:t>
      </w:r>
    </w:p>
    <w:p>
      <w:pPr>
        <w:pStyle w:val="BodyText"/>
        <w:rPr>
          <w:sz w:val="26"/>
        </w:rPr>
      </w:pPr>
    </w:p>
    <w:p>
      <w:pPr>
        <w:spacing w:line="206" w:lineRule="auto" w:before="177"/>
        <w:ind w:left="1224" w:right="117" w:hanging="540"/>
        <w:jc w:val="both"/>
        <w:rPr>
          <w:sz w:val="24"/>
        </w:rPr>
      </w:pPr>
      <w:r>
        <w:rPr>
          <w:rFonts w:ascii="Wingdings" w:hAnsi="Wingdings"/>
          <w:sz w:val="24"/>
        </w:rPr>
        <w:t></w:t>
      </w:r>
      <w:r>
        <w:rPr>
          <w:spacing w:val="40"/>
          <w:sz w:val="24"/>
        </w:rPr>
        <w:t>  </w:t>
      </w:r>
      <w:r>
        <w:rPr>
          <w:b/>
          <w:sz w:val="24"/>
        </w:rPr>
        <w:t>What are the ways in which the Nearside of the Moon is different 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farside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the </w:t>
      </w:r>
      <w:r>
        <w:rPr>
          <w:sz w:val="24"/>
        </w:rPr>
        <w:t>Moon?</w:t>
      </w:r>
      <w:r>
        <w:rPr>
          <w:spacing w:val="80"/>
          <w:sz w:val="24"/>
        </w:rPr>
        <w:t> </w:t>
      </w:r>
      <w:r>
        <w:rPr>
          <w:sz w:val="24"/>
        </w:rPr>
        <w:t>Give at least two examples by noting those features and characteristics you used to make the determination.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spacing w:before="1"/>
        <w:ind w:left="3209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Planetary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Astronomy Laboratory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Exercises</w:t>
      </w:r>
      <w:r>
        <w:rPr>
          <w:rFonts w:ascii="Arial" w:hAnsi="Arial"/>
          <w:i/>
          <w:spacing w:val="49"/>
          <w:sz w:val="18"/>
        </w:rPr>
        <w:t> </w:t>
      </w:r>
      <w:r>
        <w:rPr>
          <w:rFonts w:ascii="Symbol" w:hAnsi="Symbol"/>
          <w:i/>
          <w:sz w:val="19"/>
        </w:rPr>
        <w:t></w:t>
      </w:r>
      <w:r>
        <w:rPr>
          <w:spacing w:val="1"/>
          <w:sz w:val="19"/>
        </w:rPr>
        <w:t> </w:t>
      </w:r>
      <w:r>
        <w:rPr>
          <w:rFonts w:ascii="Arial" w:hAnsi="Arial"/>
          <w:i/>
          <w:sz w:val="18"/>
        </w:rPr>
        <w:t>F.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pacing w:val="-2"/>
          <w:sz w:val="18"/>
        </w:rPr>
        <w:t>Higgins</w:t>
      </w:r>
    </w:p>
    <w:sectPr>
      <w:pgSz w:w="12240" w:h="15840"/>
      <w:pgMar w:top="1820" w:bottom="28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0"/>
    <w:family w:val="auto"/>
    <w:pitch w:val="default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4527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spaceflight.nasa.gov/history/apollo/index.html" TargetMode="External"/><Relationship Id="rId7" Type="http://schemas.openxmlformats.org/officeDocument/2006/relationships/hyperlink" Target="http://www.lpi.usra.edu/research/lunar_orbite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R. Higgins</dc:creator>
  <dc:title>Lunar Surface Features</dc:title>
  <dcterms:created xsi:type="dcterms:W3CDTF">2022-11-07T15:14:43Z</dcterms:created>
  <dcterms:modified xsi:type="dcterms:W3CDTF">2022-11-07T15:14:43Z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D:20141016200452</vt:lpwstr>
  </property>
</Properties>
</file>